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1C737A">
        <w:t>4. Selectieleidraad veiligheidsconstructies bruggen &amp; kademuren</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1C737A"/>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C188E"/>
  <w15:docId w15:val="{53ECD0EA-B631-4E1E-B903-806932CC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182</Words>
  <Characters>1002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Ebeling, Claudia</cp:lastModifiedBy>
  <cp:revision>4</cp:revision>
  <cp:lastPrinted>2019-06-25T09:05:00Z</cp:lastPrinted>
  <dcterms:created xsi:type="dcterms:W3CDTF">2019-07-10T09:04:00Z</dcterms:created>
  <dcterms:modified xsi:type="dcterms:W3CDTF">2020-12-14T09:23:00Z</dcterms:modified>
</cp:coreProperties>
</file>